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339A8A" w14:textId="77777777" w:rsidR="004033EC" w:rsidRPr="00137B3D" w:rsidRDefault="004033EC" w:rsidP="004033EC">
      <w:pPr>
        <w:spacing w:after="0" w:line="276" w:lineRule="auto"/>
        <w:rPr>
          <w:rFonts w:ascii="Arial" w:hAnsi="Arial" w:cs="Arial"/>
          <w:b/>
          <w:bCs/>
          <w:sz w:val="22"/>
          <w:szCs w:val="22"/>
        </w:rPr>
      </w:pPr>
      <w:r w:rsidRPr="00137B3D">
        <w:rPr>
          <w:rFonts w:ascii="Arial" w:hAnsi="Arial" w:cs="Arial"/>
          <w:noProof/>
          <w:sz w:val="22"/>
          <w:szCs w:val="22"/>
        </w:rPr>
        <w:drawing>
          <wp:anchor distT="0" distB="0" distL="114300" distR="114300" simplePos="0" relativeHeight="251658240" behindDoc="0" locked="0" layoutInCell="1" allowOverlap="1" wp14:anchorId="7F138312" wp14:editId="4DA6DA39">
            <wp:simplePos x="899160" y="899160"/>
            <wp:positionH relativeFrom="column">
              <wp:align>left</wp:align>
            </wp:positionH>
            <wp:positionV relativeFrom="paragraph">
              <wp:align>top</wp:align>
            </wp:positionV>
            <wp:extent cx="609600" cy="723900"/>
            <wp:effectExtent l="0" t="0" r="0" b="0"/>
            <wp:wrapSquare wrapText="bothSides"/>
            <wp:docPr id="101146846" name="Slika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137B3D">
        <w:rPr>
          <w:rFonts w:ascii="Arial" w:hAnsi="Arial" w:cs="Arial"/>
          <w:sz w:val="22"/>
          <w:szCs w:val="22"/>
        </w:rPr>
        <w:br w:type="textWrapping" w:clear="all"/>
      </w:r>
      <w:r w:rsidRPr="00137B3D">
        <w:rPr>
          <w:rFonts w:ascii="Arial" w:hAnsi="Arial" w:cs="Arial"/>
          <w:b/>
          <w:bCs/>
          <w:sz w:val="22"/>
          <w:szCs w:val="22"/>
        </w:rPr>
        <w:t>HRVATSKI LOVAČKI SAVEZ</w:t>
      </w:r>
    </w:p>
    <w:p w14:paraId="03BC4D3E" w14:textId="77777777" w:rsidR="004033EC" w:rsidRPr="00137B3D" w:rsidRDefault="004033EC" w:rsidP="004033EC">
      <w:pPr>
        <w:spacing w:after="0" w:line="276" w:lineRule="auto"/>
        <w:rPr>
          <w:rFonts w:ascii="Arial" w:hAnsi="Arial" w:cs="Arial"/>
          <w:sz w:val="22"/>
          <w:szCs w:val="22"/>
        </w:rPr>
      </w:pPr>
      <w:r w:rsidRPr="00137B3D">
        <w:rPr>
          <w:rFonts w:ascii="Arial" w:hAnsi="Arial" w:cs="Arial"/>
          <w:sz w:val="22"/>
          <w:szCs w:val="22"/>
        </w:rPr>
        <w:t>Vladimira Nazora 63,</w:t>
      </w:r>
    </w:p>
    <w:p w14:paraId="69EC0456" w14:textId="77777777" w:rsidR="004033EC" w:rsidRPr="00137B3D" w:rsidRDefault="004033EC" w:rsidP="004033EC">
      <w:pPr>
        <w:spacing w:line="276" w:lineRule="auto"/>
        <w:rPr>
          <w:rFonts w:ascii="Arial" w:hAnsi="Arial" w:cs="Arial"/>
          <w:sz w:val="22"/>
          <w:szCs w:val="22"/>
        </w:rPr>
      </w:pPr>
      <w:r w:rsidRPr="00137B3D">
        <w:rPr>
          <w:rFonts w:ascii="Arial" w:hAnsi="Arial" w:cs="Arial"/>
          <w:sz w:val="22"/>
          <w:szCs w:val="22"/>
        </w:rPr>
        <w:t>10000 Zagreb</w:t>
      </w:r>
    </w:p>
    <w:p w14:paraId="1E6F35A7" w14:textId="77777777" w:rsidR="004033EC" w:rsidRPr="00137B3D" w:rsidRDefault="004033EC" w:rsidP="004033EC">
      <w:pPr>
        <w:spacing w:after="0" w:line="276" w:lineRule="auto"/>
        <w:jc w:val="center"/>
        <w:outlineLvl w:val="0"/>
        <w:rPr>
          <w:rFonts w:ascii="Arial" w:eastAsia="Times New Roman" w:hAnsi="Arial" w:cs="Arial"/>
          <w:b/>
          <w:bCs/>
          <w:kern w:val="36"/>
          <w:sz w:val="22"/>
          <w:szCs w:val="22"/>
          <w:lang w:eastAsia="hr-HR"/>
          <w14:ligatures w14:val="none"/>
        </w:rPr>
      </w:pPr>
      <w:r w:rsidRPr="00137B3D">
        <w:rPr>
          <w:rFonts w:ascii="Arial" w:eastAsia="Times New Roman" w:hAnsi="Arial" w:cs="Arial"/>
          <w:b/>
          <w:bCs/>
          <w:kern w:val="36"/>
          <w:sz w:val="22"/>
          <w:szCs w:val="22"/>
          <w:lang w:eastAsia="hr-HR"/>
          <w14:ligatures w14:val="none"/>
        </w:rPr>
        <w:t xml:space="preserve">PRILOG </w:t>
      </w:r>
      <w:r w:rsidR="00472479" w:rsidRPr="00137B3D">
        <w:rPr>
          <w:rFonts w:ascii="Arial" w:eastAsia="Times New Roman" w:hAnsi="Arial" w:cs="Arial"/>
          <w:b/>
          <w:bCs/>
          <w:kern w:val="36"/>
          <w:sz w:val="22"/>
          <w:szCs w:val="22"/>
          <w:lang w:eastAsia="hr-HR"/>
          <w14:ligatures w14:val="none"/>
        </w:rPr>
        <w:t>2</w:t>
      </w:r>
      <w:r w:rsidRPr="00137B3D">
        <w:rPr>
          <w:rFonts w:ascii="Arial" w:eastAsia="Times New Roman" w:hAnsi="Arial" w:cs="Arial"/>
          <w:b/>
          <w:bCs/>
          <w:kern w:val="36"/>
          <w:sz w:val="22"/>
          <w:szCs w:val="22"/>
          <w:lang w:eastAsia="hr-HR"/>
          <w14:ligatures w14:val="none"/>
        </w:rPr>
        <w:t xml:space="preserve"> – </w:t>
      </w:r>
      <w:r w:rsidR="00472479" w:rsidRPr="00137B3D">
        <w:rPr>
          <w:rFonts w:ascii="Arial" w:eastAsia="Times New Roman" w:hAnsi="Arial" w:cs="Arial"/>
          <w:b/>
          <w:bCs/>
          <w:kern w:val="36"/>
          <w:sz w:val="22"/>
          <w:szCs w:val="22"/>
          <w:lang w:eastAsia="hr-HR"/>
          <w14:ligatures w14:val="none"/>
        </w:rPr>
        <w:t>TROŠKOVNIK</w:t>
      </w:r>
    </w:p>
    <w:p w14:paraId="2B6A1C6A" w14:textId="77777777" w:rsidR="004033EC" w:rsidRPr="00137B3D" w:rsidRDefault="004033EC" w:rsidP="004033EC">
      <w:pPr>
        <w:spacing w:after="0" w:line="276" w:lineRule="auto"/>
        <w:rPr>
          <w:rFonts w:ascii="Arial" w:eastAsia="Times New Roman" w:hAnsi="Arial" w:cs="Arial"/>
          <w:b/>
          <w:bCs/>
          <w:kern w:val="0"/>
          <w:sz w:val="22"/>
          <w:szCs w:val="22"/>
          <w:lang w:eastAsia="hr-HR"/>
          <w14:ligatures w14:val="none"/>
        </w:rPr>
      </w:pPr>
    </w:p>
    <w:p w14:paraId="20D0D2B2" w14:textId="77777777" w:rsidR="004033EC" w:rsidRPr="00137B3D" w:rsidRDefault="004033EC" w:rsidP="004033EC">
      <w:pPr>
        <w:spacing w:after="0" w:line="276" w:lineRule="auto"/>
        <w:rPr>
          <w:rFonts w:ascii="Arial" w:eastAsia="Times New Roman" w:hAnsi="Arial" w:cs="Arial"/>
          <w:kern w:val="0"/>
          <w:sz w:val="22"/>
          <w:szCs w:val="22"/>
          <w:lang w:eastAsia="hr-HR"/>
          <w14:ligatures w14:val="none"/>
        </w:rPr>
      </w:pPr>
      <w:r w:rsidRPr="00137B3D">
        <w:rPr>
          <w:rFonts w:ascii="Arial" w:eastAsia="Times New Roman" w:hAnsi="Arial" w:cs="Arial"/>
          <w:b/>
          <w:bCs/>
          <w:kern w:val="0"/>
          <w:sz w:val="22"/>
          <w:szCs w:val="22"/>
          <w:lang w:eastAsia="hr-HR"/>
          <w14:ligatures w14:val="none"/>
        </w:rPr>
        <w:t>Predmet nabave:</w:t>
      </w:r>
      <w:r w:rsidRPr="00137B3D">
        <w:rPr>
          <w:rFonts w:ascii="Arial" w:eastAsia="Times New Roman" w:hAnsi="Arial" w:cs="Arial"/>
          <w:kern w:val="0"/>
          <w:sz w:val="22"/>
          <w:szCs w:val="22"/>
          <w:lang w:eastAsia="hr-HR"/>
          <w14:ligatures w14:val="none"/>
        </w:rPr>
        <w:t xml:space="preserve"> </w:t>
      </w:r>
      <w:r w:rsidR="00023B1F" w:rsidRPr="00023B1F">
        <w:rPr>
          <w:rFonts w:ascii="Arial" w:eastAsia="Times New Roman" w:hAnsi="Arial" w:cs="Arial"/>
          <w:kern w:val="0"/>
          <w:sz w:val="22"/>
          <w:szCs w:val="22"/>
          <w:lang w:eastAsia="hr-HR"/>
          <w14:ligatures w14:val="none"/>
        </w:rPr>
        <w:t>Usluga distribucije zidnog kalendara Hrvatskog lovačkog saveza za 2027. godinu</w:t>
      </w:r>
    </w:p>
    <w:p w14:paraId="062FB562" w14:textId="77777777" w:rsidR="004033EC" w:rsidRPr="00137B3D" w:rsidRDefault="004033EC" w:rsidP="004033EC">
      <w:pPr>
        <w:spacing w:after="0" w:line="276" w:lineRule="auto"/>
        <w:rPr>
          <w:rFonts w:ascii="Arial" w:eastAsia="Times New Roman" w:hAnsi="Arial" w:cs="Arial"/>
          <w:kern w:val="0"/>
          <w:sz w:val="22"/>
          <w:szCs w:val="22"/>
          <w:lang w:eastAsia="hr-HR"/>
          <w14:ligatures w14:val="none"/>
        </w:rPr>
      </w:pPr>
      <w:r w:rsidRPr="00137B3D">
        <w:rPr>
          <w:rFonts w:ascii="Arial" w:eastAsia="Times New Roman" w:hAnsi="Arial" w:cs="Arial"/>
          <w:b/>
          <w:bCs/>
          <w:kern w:val="0"/>
          <w:sz w:val="22"/>
          <w:szCs w:val="22"/>
          <w:lang w:eastAsia="hr-HR"/>
          <w14:ligatures w14:val="none"/>
        </w:rPr>
        <w:t>Evidencijski broj nabave: N-6/26</w:t>
      </w:r>
    </w:p>
    <w:p w14:paraId="6F4E2559" w14:textId="77777777" w:rsidR="00137B3D" w:rsidRPr="00023B1F" w:rsidRDefault="00137B3D" w:rsidP="00137B3D">
      <w:pPr>
        <w:spacing w:before="100" w:beforeAutospacing="1" w:after="100" w:afterAutospacing="1" w:line="240" w:lineRule="auto"/>
        <w:jc w:val="center"/>
        <w:outlineLvl w:val="2"/>
        <w:rPr>
          <w:rFonts w:ascii="Arial" w:eastAsia="Times New Roman" w:hAnsi="Arial" w:cs="Arial"/>
          <w:b/>
          <w:bCs/>
          <w:kern w:val="0"/>
          <w:sz w:val="22"/>
          <w:szCs w:val="22"/>
          <w:lang w:eastAsia="hr-HR"/>
          <w14:ligatures w14:val="none"/>
        </w:rPr>
      </w:pPr>
      <w:r w:rsidRPr="00023B1F">
        <w:rPr>
          <w:rFonts w:ascii="Arial" w:eastAsia="Times New Roman" w:hAnsi="Arial" w:cs="Arial"/>
          <w:b/>
          <w:bCs/>
          <w:kern w:val="0"/>
          <w:sz w:val="22"/>
          <w:szCs w:val="22"/>
          <w:lang w:eastAsia="hr-HR"/>
          <w14:ligatures w14:val="none"/>
        </w:rPr>
        <w:t>Rekapitulacija</w:t>
      </w:r>
    </w:p>
    <w:tbl>
      <w:tblPr>
        <w:tblW w:w="10348" w:type="dxa"/>
        <w:tblCellSpacing w:w="15" w:type="dxa"/>
        <w:tblInd w:w="-709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51"/>
        <w:gridCol w:w="2126"/>
        <w:gridCol w:w="993"/>
        <w:gridCol w:w="992"/>
        <w:gridCol w:w="1843"/>
        <w:gridCol w:w="1386"/>
        <w:gridCol w:w="2157"/>
      </w:tblGrid>
      <w:tr w:rsidR="00023B1F" w:rsidRPr="00023B1F" w14:paraId="7020A7EC" w14:textId="77777777" w:rsidTr="00023B1F">
        <w:trPr>
          <w:trHeight w:val="757"/>
          <w:tblCellSpacing w:w="15" w:type="dxa"/>
        </w:trPr>
        <w:tc>
          <w:tcPr>
            <w:tcW w:w="806" w:type="dxa"/>
            <w:vAlign w:val="center"/>
            <w:hideMark/>
          </w:tcPr>
          <w:p w14:paraId="23FBC2BE" w14:textId="77777777" w:rsidR="00023B1F" w:rsidRPr="00023B1F" w:rsidRDefault="00023B1F" w:rsidP="00023B1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2"/>
                <w:szCs w:val="22"/>
                <w:lang w:eastAsia="hr-HR"/>
                <w14:ligatures w14:val="none"/>
              </w:rPr>
            </w:pPr>
            <w:r w:rsidRPr="00023B1F">
              <w:rPr>
                <w:rFonts w:ascii="Arial" w:eastAsia="Times New Roman" w:hAnsi="Arial" w:cs="Arial"/>
                <w:b/>
                <w:bCs/>
                <w:kern w:val="0"/>
                <w:sz w:val="22"/>
                <w:szCs w:val="22"/>
                <w:lang w:eastAsia="hr-HR"/>
                <w14:ligatures w14:val="none"/>
              </w:rPr>
              <w:t>R.br.</w:t>
            </w:r>
          </w:p>
        </w:tc>
        <w:tc>
          <w:tcPr>
            <w:tcW w:w="2096" w:type="dxa"/>
            <w:vAlign w:val="center"/>
            <w:hideMark/>
          </w:tcPr>
          <w:p w14:paraId="0C6AACCC" w14:textId="77777777" w:rsidR="00023B1F" w:rsidRPr="00023B1F" w:rsidRDefault="00023B1F" w:rsidP="00023B1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2"/>
                <w:szCs w:val="22"/>
                <w:lang w:eastAsia="hr-HR"/>
                <w14:ligatures w14:val="none"/>
              </w:rPr>
            </w:pPr>
            <w:r w:rsidRPr="00023B1F">
              <w:rPr>
                <w:rFonts w:ascii="Arial" w:eastAsia="Times New Roman" w:hAnsi="Arial" w:cs="Arial"/>
                <w:b/>
                <w:bCs/>
                <w:kern w:val="0"/>
                <w:sz w:val="22"/>
                <w:szCs w:val="22"/>
                <w:lang w:eastAsia="hr-HR"/>
                <w14:ligatures w14:val="none"/>
              </w:rPr>
              <w:t>Opis usluge</w:t>
            </w:r>
          </w:p>
        </w:tc>
        <w:tc>
          <w:tcPr>
            <w:tcW w:w="963" w:type="dxa"/>
            <w:vAlign w:val="center"/>
            <w:hideMark/>
          </w:tcPr>
          <w:p w14:paraId="7373C34E" w14:textId="77777777" w:rsidR="00023B1F" w:rsidRPr="00023B1F" w:rsidRDefault="00023B1F" w:rsidP="00023B1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2"/>
                <w:szCs w:val="22"/>
                <w:lang w:eastAsia="hr-HR"/>
                <w14:ligatures w14:val="none"/>
              </w:rPr>
            </w:pPr>
            <w:r w:rsidRPr="00023B1F">
              <w:rPr>
                <w:rFonts w:ascii="Arial" w:eastAsia="Times New Roman" w:hAnsi="Arial" w:cs="Arial"/>
                <w:b/>
                <w:bCs/>
                <w:kern w:val="0"/>
                <w:sz w:val="22"/>
                <w:szCs w:val="22"/>
                <w:lang w:eastAsia="hr-HR"/>
                <w14:ligatures w14:val="none"/>
              </w:rPr>
              <w:t>Jedinica mjere</w:t>
            </w:r>
          </w:p>
        </w:tc>
        <w:tc>
          <w:tcPr>
            <w:tcW w:w="962" w:type="dxa"/>
            <w:vAlign w:val="center"/>
            <w:hideMark/>
          </w:tcPr>
          <w:p w14:paraId="3B188631" w14:textId="77777777" w:rsidR="00023B1F" w:rsidRPr="00023B1F" w:rsidRDefault="00023B1F" w:rsidP="00023B1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2"/>
                <w:szCs w:val="22"/>
                <w:lang w:eastAsia="hr-HR"/>
                <w14:ligatures w14:val="none"/>
              </w:rPr>
            </w:pPr>
            <w:r w:rsidRPr="00023B1F">
              <w:rPr>
                <w:rFonts w:ascii="Arial" w:eastAsia="Times New Roman" w:hAnsi="Arial" w:cs="Arial"/>
                <w:b/>
                <w:bCs/>
                <w:kern w:val="0"/>
                <w:sz w:val="22"/>
                <w:szCs w:val="22"/>
                <w:lang w:eastAsia="hr-HR"/>
                <w14:ligatures w14:val="none"/>
              </w:rPr>
              <w:t>Količina</w:t>
            </w:r>
          </w:p>
        </w:tc>
        <w:tc>
          <w:tcPr>
            <w:tcW w:w="1813" w:type="dxa"/>
            <w:vAlign w:val="center"/>
          </w:tcPr>
          <w:p w14:paraId="36E0CD35" w14:textId="77777777" w:rsidR="00023B1F" w:rsidRPr="00023B1F" w:rsidRDefault="00023B1F" w:rsidP="00023B1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2"/>
                <w:szCs w:val="22"/>
                <w:lang w:eastAsia="hr-HR"/>
                <w14:ligatures w14:val="none"/>
              </w:rPr>
            </w:pPr>
            <w:r w:rsidRPr="00137B3D">
              <w:rPr>
                <w:rFonts w:ascii="Arial" w:eastAsia="Times New Roman" w:hAnsi="Arial" w:cs="Arial"/>
                <w:b/>
                <w:bCs/>
                <w:kern w:val="0"/>
                <w:sz w:val="22"/>
                <w:szCs w:val="22"/>
                <w:lang w:eastAsia="hr-HR"/>
                <w14:ligatures w14:val="none"/>
              </w:rPr>
              <w:t>Ukupna cijena bez PDV-a (EUR)</w:t>
            </w:r>
          </w:p>
        </w:tc>
        <w:tc>
          <w:tcPr>
            <w:tcW w:w="1356" w:type="dxa"/>
            <w:vAlign w:val="center"/>
          </w:tcPr>
          <w:p w14:paraId="692D4810" w14:textId="77777777" w:rsidR="00023B1F" w:rsidRPr="00023B1F" w:rsidRDefault="00023B1F" w:rsidP="00023B1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2"/>
                <w:szCs w:val="22"/>
                <w:lang w:eastAsia="hr-HR"/>
                <w14:ligatures w14:val="none"/>
              </w:rPr>
            </w:pPr>
            <w:r w:rsidRPr="00137B3D">
              <w:rPr>
                <w:rFonts w:ascii="Arial" w:eastAsia="Times New Roman" w:hAnsi="Arial" w:cs="Arial"/>
                <w:b/>
                <w:bCs/>
                <w:kern w:val="0"/>
                <w:sz w:val="22"/>
                <w:szCs w:val="22"/>
                <w:lang w:eastAsia="hr-HR"/>
                <w14:ligatures w14:val="none"/>
              </w:rPr>
              <w:t>PDV</w:t>
            </w:r>
          </w:p>
        </w:tc>
        <w:tc>
          <w:tcPr>
            <w:tcW w:w="2112" w:type="dxa"/>
            <w:vAlign w:val="center"/>
          </w:tcPr>
          <w:p w14:paraId="0932778A" w14:textId="77777777" w:rsidR="00023B1F" w:rsidRPr="00023B1F" w:rsidRDefault="00023B1F" w:rsidP="00023B1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2"/>
                <w:szCs w:val="22"/>
                <w:lang w:eastAsia="hr-HR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kern w:val="0"/>
                <w:sz w:val="22"/>
                <w:szCs w:val="22"/>
                <w:lang w:eastAsia="hr-HR"/>
                <w14:ligatures w14:val="none"/>
              </w:rPr>
              <w:t>U</w:t>
            </w:r>
            <w:r w:rsidRPr="00137B3D">
              <w:rPr>
                <w:rFonts w:ascii="Arial" w:eastAsia="Times New Roman" w:hAnsi="Arial" w:cs="Arial"/>
                <w:b/>
                <w:bCs/>
                <w:kern w:val="0"/>
                <w:sz w:val="22"/>
                <w:szCs w:val="22"/>
                <w:lang w:eastAsia="hr-HR"/>
                <w14:ligatures w14:val="none"/>
              </w:rPr>
              <w:t>kupna cijena s PDV-om</w:t>
            </w:r>
          </w:p>
        </w:tc>
      </w:tr>
      <w:tr w:rsidR="00023B1F" w:rsidRPr="00023B1F" w14:paraId="26CD2E2A" w14:textId="77777777" w:rsidTr="00023B1F">
        <w:trPr>
          <w:trHeight w:val="769"/>
          <w:tblCellSpacing w:w="15" w:type="dxa"/>
        </w:trPr>
        <w:tc>
          <w:tcPr>
            <w:tcW w:w="806" w:type="dxa"/>
            <w:vAlign w:val="center"/>
            <w:hideMark/>
          </w:tcPr>
          <w:p w14:paraId="2FD6EAD1" w14:textId="77777777" w:rsidR="00023B1F" w:rsidRPr="00023B1F" w:rsidRDefault="00023B1F" w:rsidP="00023B1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23B1F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1.</w:t>
            </w:r>
          </w:p>
        </w:tc>
        <w:tc>
          <w:tcPr>
            <w:tcW w:w="2096" w:type="dxa"/>
            <w:vAlign w:val="center"/>
            <w:hideMark/>
          </w:tcPr>
          <w:p w14:paraId="62FB24EC" w14:textId="389301DB" w:rsidR="00023B1F" w:rsidRPr="00023B1F" w:rsidRDefault="00E765CF" w:rsidP="00023B1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D</w:t>
            </w:r>
            <w:r w:rsidR="00023B1F" w:rsidRPr="00023B1F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istribucija zidnog kalendara za 2027. godinu na 21 adresu za referentnu količinu 52.500 primjeraka (dopušteno odstupanje ±3 %), uključujući preuzimanje, sortiranje, pripremu, prijevoz, istovar i potvrde dostave.</w:t>
            </w:r>
          </w:p>
        </w:tc>
        <w:tc>
          <w:tcPr>
            <w:tcW w:w="963" w:type="dxa"/>
            <w:vAlign w:val="center"/>
            <w:hideMark/>
          </w:tcPr>
          <w:p w14:paraId="57C45922" w14:textId="77777777" w:rsidR="00023B1F" w:rsidRPr="00023B1F" w:rsidRDefault="00023B1F" w:rsidP="00023B1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23B1F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usluga</w:t>
            </w:r>
          </w:p>
        </w:tc>
        <w:tc>
          <w:tcPr>
            <w:tcW w:w="962" w:type="dxa"/>
            <w:vAlign w:val="center"/>
            <w:hideMark/>
          </w:tcPr>
          <w:p w14:paraId="229C60AB" w14:textId="77777777" w:rsidR="00023B1F" w:rsidRPr="00023B1F" w:rsidRDefault="00023B1F" w:rsidP="00023B1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23B1F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1</w:t>
            </w:r>
          </w:p>
        </w:tc>
        <w:tc>
          <w:tcPr>
            <w:tcW w:w="1813" w:type="dxa"/>
            <w:vAlign w:val="center"/>
          </w:tcPr>
          <w:p w14:paraId="64354880" w14:textId="77777777" w:rsidR="00023B1F" w:rsidRPr="00023B1F" w:rsidRDefault="00023B1F" w:rsidP="00023B1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</w:p>
        </w:tc>
        <w:tc>
          <w:tcPr>
            <w:tcW w:w="1356" w:type="dxa"/>
            <w:vAlign w:val="center"/>
          </w:tcPr>
          <w:p w14:paraId="6B2B422B" w14:textId="77777777" w:rsidR="00023B1F" w:rsidRPr="00023B1F" w:rsidRDefault="00023B1F" w:rsidP="00023B1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</w:p>
        </w:tc>
        <w:tc>
          <w:tcPr>
            <w:tcW w:w="2112" w:type="dxa"/>
            <w:vAlign w:val="center"/>
          </w:tcPr>
          <w:p w14:paraId="75966C7F" w14:textId="77777777" w:rsidR="00023B1F" w:rsidRPr="00023B1F" w:rsidRDefault="00023B1F" w:rsidP="00023B1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</w:p>
        </w:tc>
      </w:tr>
    </w:tbl>
    <w:p w14:paraId="2870B5A2" w14:textId="77777777" w:rsidR="00023B1F" w:rsidRPr="00023B1F" w:rsidRDefault="00023B1F" w:rsidP="00023B1F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2"/>
          <w:szCs w:val="22"/>
          <w:lang w:eastAsia="hr-HR"/>
          <w14:ligatures w14:val="none"/>
        </w:rPr>
      </w:pPr>
      <w:r w:rsidRPr="00023B1F">
        <w:rPr>
          <w:rFonts w:ascii="Arial" w:eastAsia="Times New Roman" w:hAnsi="Arial" w:cs="Arial"/>
          <w:kern w:val="0"/>
          <w:sz w:val="22"/>
          <w:szCs w:val="22"/>
          <w:lang w:eastAsia="hr-HR"/>
          <w14:ligatures w14:val="none"/>
        </w:rPr>
        <w:t>Napomena:</w:t>
      </w:r>
    </w:p>
    <w:p w14:paraId="06F4E06C" w14:textId="77777777" w:rsidR="00023B1F" w:rsidRPr="00023B1F" w:rsidRDefault="00023B1F" w:rsidP="00E765CF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kern w:val="0"/>
          <w:sz w:val="22"/>
          <w:szCs w:val="22"/>
          <w:lang w:eastAsia="hr-HR"/>
          <w14:ligatures w14:val="none"/>
        </w:rPr>
      </w:pPr>
      <w:r w:rsidRPr="00023B1F">
        <w:rPr>
          <w:rFonts w:ascii="Arial" w:eastAsia="Times New Roman" w:hAnsi="Arial" w:cs="Arial"/>
          <w:kern w:val="0"/>
          <w:sz w:val="22"/>
          <w:szCs w:val="22"/>
          <w:lang w:eastAsia="hr-HR"/>
          <w14:ligatures w14:val="none"/>
        </w:rPr>
        <w:t>U ponuđenu cijenu uključeni su svi troškovi potrebni za izvršenje predmeta nabave, uključujući preuzimanje na jednoj lokaciji na području Grada Zagreba, manipulaciju, sortiranje i pripremu paletnih pošiljaka, prijevoz, istovar i dostavu na 21 adresu te potvrde o izvršenoj dostavi.</w:t>
      </w:r>
    </w:p>
    <w:p w14:paraId="0F70A2E1" w14:textId="77777777" w:rsidR="00E765CF" w:rsidRDefault="004033EC" w:rsidP="00E765CF">
      <w:pPr>
        <w:spacing w:after="0" w:line="276" w:lineRule="auto"/>
        <w:jc w:val="both"/>
        <w:rPr>
          <w:rFonts w:ascii="Arial" w:hAnsi="Arial"/>
          <w:sz w:val="22"/>
        </w:rPr>
      </w:pPr>
      <w:r>
        <w:rPr>
          <w:rFonts w:ascii="Arial" w:hAnsi="Arial"/>
          <w:sz w:val="22"/>
        </w:rPr>
        <w:t xml:space="preserve">Ukupna ponuđena cijena fiksna je za stvarnu količinu od 50.925 do 54.075 kalendara, bez povećanja ili umanjenja cijene. Točne adrese, raspodjela i broj paleta dostavljaju se odabranom ponuditelju nakon sklapanja ugovora. </w:t>
      </w:r>
    </w:p>
    <w:p w14:paraId="7B52372B" w14:textId="336A489E" w:rsidR="004033EC" w:rsidRPr="00137B3D" w:rsidRDefault="004033EC" w:rsidP="00E765CF">
      <w:pPr>
        <w:spacing w:after="0" w:line="276" w:lineRule="auto"/>
        <w:jc w:val="both"/>
        <w:rPr>
          <w:rFonts w:ascii="Arial" w:eastAsia="Times New Roman" w:hAnsi="Arial" w:cs="Arial"/>
          <w:kern w:val="0"/>
          <w:sz w:val="22"/>
          <w:szCs w:val="22"/>
          <w:lang w:eastAsia="hr-HR"/>
          <w14:ligatures w14:val="none"/>
        </w:rPr>
      </w:pPr>
      <w:r>
        <w:rPr>
          <w:rFonts w:ascii="Arial" w:hAnsi="Arial"/>
          <w:sz w:val="22"/>
        </w:rPr>
        <w:t>Ukupna cijena mora odgovarati Ponudbenom listu.</w:t>
      </w:r>
    </w:p>
    <w:p w14:paraId="2AC71B2D" w14:textId="77777777" w:rsidR="00E765CF" w:rsidRDefault="00E765CF" w:rsidP="004033EC">
      <w:pPr>
        <w:spacing w:after="0" w:line="276" w:lineRule="auto"/>
        <w:rPr>
          <w:rFonts w:ascii="Arial" w:eastAsia="Times New Roman" w:hAnsi="Arial" w:cs="Arial"/>
          <w:kern w:val="0"/>
          <w:sz w:val="22"/>
          <w:szCs w:val="22"/>
          <w:lang w:eastAsia="hr-HR"/>
          <w14:ligatures w14:val="none"/>
        </w:rPr>
      </w:pPr>
    </w:p>
    <w:p w14:paraId="1C1B65B5" w14:textId="71176D40" w:rsidR="004033EC" w:rsidRPr="00137B3D" w:rsidRDefault="004033EC" w:rsidP="004033EC">
      <w:pPr>
        <w:spacing w:after="0" w:line="276" w:lineRule="auto"/>
        <w:rPr>
          <w:rFonts w:ascii="Arial" w:eastAsia="Times New Roman" w:hAnsi="Arial" w:cs="Arial"/>
          <w:kern w:val="0"/>
          <w:sz w:val="22"/>
          <w:szCs w:val="22"/>
          <w:lang w:eastAsia="hr-HR"/>
          <w14:ligatures w14:val="none"/>
        </w:rPr>
      </w:pPr>
      <w:r w:rsidRPr="00137B3D">
        <w:rPr>
          <w:rFonts w:ascii="Arial" w:eastAsia="Times New Roman" w:hAnsi="Arial" w:cs="Arial"/>
          <w:kern w:val="0"/>
          <w:sz w:val="22"/>
          <w:szCs w:val="22"/>
          <w:lang w:eastAsia="hr-HR"/>
          <w14:ligatures w14:val="none"/>
        </w:rPr>
        <w:t>Mjesto i datum: ___________________________</w:t>
      </w:r>
    </w:p>
    <w:p w14:paraId="6219989C" w14:textId="77777777" w:rsidR="004033EC" w:rsidRPr="00137B3D" w:rsidRDefault="004033EC" w:rsidP="004033EC">
      <w:pPr>
        <w:spacing w:after="0" w:line="276" w:lineRule="auto"/>
        <w:jc w:val="right"/>
        <w:rPr>
          <w:rFonts w:ascii="Arial" w:eastAsia="Times New Roman" w:hAnsi="Arial" w:cs="Arial"/>
          <w:kern w:val="0"/>
          <w:sz w:val="22"/>
          <w:szCs w:val="22"/>
          <w:lang w:eastAsia="hr-HR"/>
          <w14:ligatures w14:val="none"/>
        </w:rPr>
      </w:pPr>
    </w:p>
    <w:p w14:paraId="0B0079EF" w14:textId="77777777" w:rsidR="004033EC" w:rsidRPr="00137B3D" w:rsidRDefault="004033EC" w:rsidP="004033EC">
      <w:pPr>
        <w:spacing w:after="0" w:line="276" w:lineRule="auto"/>
        <w:jc w:val="right"/>
        <w:rPr>
          <w:rFonts w:ascii="Arial" w:eastAsia="Times New Roman" w:hAnsi="Arial" w:cs="Arial"/>
          <w:kern w:val="0"/>
          <w:sz w:val="22"/>
          <w:szCs w:val="22"/>
          <w:lang w:eastAsia="hr-HR"/>
          <w14:ligatures w14:val="none"/>
        </w:rPr>
      </w:pPr>
      <w:r w:rsidRPr="00137B3D">
        <w:rPr>
          <w:rFonts w:ascii="Arial" w:eastAsia="Times New Roman" w:hAnsi="Arial" w:cs="Arial"/>
          <w:kern w:val="0"/>
          <w:sz w:val="22"/>
          <w:szCs w:val="22"/>
          <w:lang w:eastAsia="hr-HR"/>
          <w14:ligatures w14:val="none"/>
        </w:rPr>
        <w:t>Za ponuditelja:</w:t>
      </w:r>
    </w:p>
    <w:p w14:paraId="2C527076" w14:textId="77777777" w:rsidR="004033EC" w:rsidRPr="00137B3D" w:rsidRDefault="004033EC" w:rsidP="004033EC">
      <w:pPr>
        <w:spacing w:after="0" w:line="276" w:lineRule="auto"/>
        <w:jc w:val="right"/>
        <w:rPr>
          <w:rFonts w:ascii="Arial" w:eastAsia="Times New Roman" w:hAnsi="Arial" w:cs="Arial"/>
          <w:kern w:val="0"/>
          <w:sz w:val="22"/>
          <w:szCs w:val="22"/>
          <w:lang w:eastAsia="hr-HR"/>
          <w14:ligatures w14:val="none"/>
        </w:rPr>
      </w:pPr>
    </w:p>
    <w:p w14:paraId="71B11FE7" w14:textId="77777777" w:rsidR="00747500" w:rsidRPr="00137B3D" w:rsidRDefault="005B3220" w:rsidP="004033EC">
      <w:pPr>
        <w:spacing w:line="276" w:lineRule="auto"/>
        <w:jc w:val="right"/>
        <w:rPr>
          <w:rFonts w:ascii="Arial" w:hAnsi="Arial" w:cs="Arial"/>
          <w:sz w:val="22"/>
          <w:szCs w:val="22"/>
        </w:rPr>
      </w:pPr>
      <w:r w:rsidRPr="00137B3D">
        <w:rPr>
          <w:rFonts w:ascii="Arial" w:eastAsia="Times New Roman" w:hAnsi="Arial" w:cs="Arial"/>
          <w:kern w:val="0"/>
          <w:sz w:val="22"/>
          <w:szCs w:val="22"/>
          <w:lang w:eastAsia="hr-HR"/>
          <w14:ligatures w14:val="none"/>
        </w:rPr>
        <w:t>_____________________</w:t>
      </w:r>
      <w:r w:rsidRPr="00137B3D">
        <w:rPr>
          <w:rFonts w:ascii="Arial" w:eastAsia="Times New Roman" w:hAnsi="Arial" w:cs="Arial"/>
          <w:kern w:val="0"/>
          <w:sz w:val="22"/>
          <w:szCs w:val="22"/>
          <w:lang w:eastAsia="hr-HR"/>
          <w14:ligatures w14:val="none"/>
        </w:rPr>
        <w:br/>
        <w:t>(potpis, pečat)</w:t>
      </w:r>
    </w:p>
    <w:sectPr w:rsidR="00747500" w:rsidRPr="00137B3D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B02386" w14:textId="77777777" w:rsidR="000D69C8" w:rsidRDefault="000D69C8" w:rsidP="004033EC">
      <w:pPr>
        <w:spacing w:after="0" w:line="240" w:lineRule="auto"/>
      </w:pPr>
      <w:r>
        <w:separator/>
      </w:r>
    </w:p>
  </w:endnote>
  <w:endnote w:type="continuationSeparator" w:id="0">
    <w:p w14:paraId="59A401FD" w14:textId="77777777" w:rsidR="000D69C8" w:rsidRDefault="000D69C8" w:rsidP="004033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F71D44" w14:textId="77777777" w:rsidR="00704E46" w:rsidRDefault="00704E46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6B0C3B" w14:textId="77777777" w:rsidR="000D69C8" w:rsidRDefault="000D69C8" w:rsidP="004033EC">
      <w:pPr>
        <w:spacing w:after="0" w:line="240" w:lineRule="auto"/>
      </w:pPr>
      <w:r>
        <w:separator/>
      </w:r>
    </w:p>
  </w:footnote>
  <w:footnote w:type="continuationSeparator" w:id="0">
    <w:p w14:paraId="2393EC3E" w14:textId="77777777" w:rsidR="000D69C8" w:rsidRDefault="000D69C8" w:rsidP="004033E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FE6FBE" w14:textId="77777777" w:rsidR="004033EC" w:rsidRPr="005B3220" w:rsidRDefault="004033EC" w:rsidP="004033EC">
    <w:pPr>
      <w:pStyle w:val="Zaglavlje"/>
      <w:jc w:val="right"/>
      <w:rPr>
        <w:rFonts w:ascii="Arial" w:hAnsi="Arial" w:cs="Arial"/>
        <w:b/>
        <w:bCs/>
        <w:i/>
        <w:iCs/>
        <w:sz w:val="22"/>
        <w:szCs w:val="22"/>
      </w:rPr>
    </w:pPr>
    <w:r w:rsidRPr="005B3220">
      <w:rPr>
        <w:rFonts w:ascii="Arial" w:hAnsi="Arial" w:cs="Arial"/>
        <w:b/>
        <w:bCs/>
        <w:i/>
        <w:iCs/>
        <w:sz w:val="22"/>
        <w:szCs w:val="22"/>
      </w:rPr>
      <w:t xml:space="preserve">Prilog </w:t>
    </w:r>
    <w:r w:rsidR="00472479">
      <w:rPr>
        <w:rFonts w:ascii="Arial" w:hAnsi="Arial" w:cs="Arial"/>
        <w:b/>
        <w:bCs/>
        <w:i/>
        <w:iCs/>
        <w:sz w:val="22"/>
        <w:szCs w:val="22"/>
      </w:rPr>
      <w:t>2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33EC"/>
    <w:rsid w:val="00023B1F"/>
    <w:rsid w:val="000B452A"/>
    <w:rsid w:val="000D69C8"/>
    <w:rsid w:val="00137B3D"/>
    <w:rsid w:val="001400C1"/>
    <w:rsid w:val="00172A31"/>
    <w:rsid w:val="004033EC"/>
    <w:rsid w:val="00472479"/>
    <w:rsid w:val="004D11C4"/>
    <w:rsid w:val="005B3220"/>
    <w:rsid w:val="00704E46"/>
    <w:rsid w:val="00747500"/>
    <w:rsid w:val="00830898"/>
    <w:rsid w:val="00850E0D"/>
    <w:rsid w:val="008C6433"/>
    <w:rsid w:val="00A059AE"/>
    <w:rsid w:val="00BE5D70"/>
    <w:rsid w:val="00C842BB"/>
    <w:rsid w:val="00D10E2D"/>
    <w:rsid w:val="00DE034A"/>
    <w:rsid w:val="00E765CF"/>
    <w:rsid w:val="00FC1F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3F8F44"/>
  <w15:chartTrackingRefBased/>
  <w15:docId w15:val="{3339564F-9BA6-4C73-9D46-5F16828FE9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r-H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link w:val="Naslov1Char"/>
    <w:uiPriority w:val="9"/>
    <w:qFormat/>
    <w:rsid w:val="004033E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4033E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4033E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4033E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4033E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4033E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4033E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4033E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4033E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4033E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4033E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4033E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4033EC"/>
    <w:rPr>
      <w:rFonts w:eastAsiaTheme="majorEastAsia" w:cstheme="majorBidi"/>
      <w:i/>
      <w:iCs/>
      <w:color w:val="2F5496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4033EC"/>
    <w:rPr>
      <w:rFonts w:eastAsiaTheme="majorEastAsia" w:cstheme="majorBidi"/>
      <w:color w:val="2F5496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4033EC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4033EC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4033EC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4033EC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4033E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4033E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4033E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4033E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4033E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4033EC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4033EC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4033EC"/>
    <w:rPr>
      <w:i/>
      <w:iCs/>
      <w:color w:val="2F5496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4033E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4033EC"/>
    <w:rPr>
      <w:i/>
      <w:iCs/>
      <w:color w:val="2F5496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4033EC"/>
    <w:rPr>
      <w:b/>
      <w:bCs/>
      <w:smallCaps/>
      <w:color w:val="2F5496" w:themeColor="accent1" w:themeShade="BF"/>
      <w:spacing w:val="5"/>
    </w:rPr>
  </w:style>
  <w:style w:type="paragraph" w:styleId="Zaglavlje">
    <w:name w:val="header"/>
    <w:basedOn w:val="Normal"/>
    <w:link w:val="ZaglavljeChar"/>
    <w:uiPriority w:val="99"/>
    <w:unhideWhenUsed/>
    <w:rsid w:val="004033E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4033EC"/>
  </w:style>
  <w:style w:type="paragraph" w:styleId="Podnoje">
    <w:name w:val="footer"/>
    <w:basedOn w:val="Normal"/>
    <w:link w:val="PodnojeChar"/>
    <w:uiPriority w:val="99"/>
    <w:unhideWhenUsed/>
    <w:rsid w:val="004033E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4033EC"/>
  </w:style>
  <w:style w:type="table" w:styleId="Reetkatablice">
    <w:name w:val="Table Grid"/>
    <w:basedOn w:val="Obinatablica"/>
    <w:uiPriority w:val="39"/>
    <w:rsid w:val="004033E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181</Words>
  <Characters>1036</Characters>
  <Application>Microsoft Office Word</Application>
  <DocSecurity>0</DocSecurity>
  <Lines>8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Hrvatski Lovački Savez</dc:creator>
  <cp:keywords/>
  <dc:description/>
  <cp:lastModifiedBy>Hana Last</cp:lastModifiedBy>
  <cp:revision>5</cp:revision>
  <dcterms:created xsi:type="dcterms:W3CDTF">2026-07-12T10:08:00Z</dcterms:created>
  <dcterms:modified xsi:type="dcterms:W3CDTF">2026-11-06T13:57:00Z</dcterms:modified>
</cp:coreProperties>
</file>